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79" w:rsidRPr="00783079" w:rsidRDefault="00783079" w:rsidP="007830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83079">
        <w:rPr>
          <w:rFonts w:ascii="Times New Roman" w:hAnsi="Times New Roman"/>
          <w:b/>
          <w:color w:val="000000"/>
          <w:sz w:val="24"/>
          <w:szCs w:val="24"/>
        </w:rPr>
        <w:t xml:space="preserve">Утвержден </w:t>
      </w:r>
    </w:p>
    <w:p w:rsidR="00783079" w:rsidRPr="00783079" w:rsidRDefault="00783079" w:rsidP="0078307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83079">
        <w:rPr>
          <w:rFonts w:ascii="Times New Roman" w:hAnsi="Times New Roman"/>
          <w:b/>
          <w:color w:val="000000"/>
          <w:sz w:val="24"/>
          <w:szCs w:val="24"/>
        </w:rPr>
        <w:t>приказом №03-238/1  от 25.09.202</w:t>
      </w:r>
      <w:r>
        <w:rPr>
          <w:rFonts w:ascii="Times New Roman" w:hAnsi="Times New Roman"/>
          <w:b/>
          <w:color w:val="000000"/>
          <w:sz w:val="24"/>
          <w:szCs w:val="24"/>
        </w:rPr>
        <w:t>0</w:t>
      </w:r>
      <w:r w:rsidRPr="00783079">
        <w:rPr>
          <w:rFonts w:ascii="Times New Roman" w:hAnsi="Times New Roman"/>
          <w:b/>
          <w:color w:val="000000"/>
          <w:sz w:val="24"/>
          <w:szCs w:val="24"/>
        </w:rPr>
        <w:t xml:space="preserve"> г 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bookmarkStart w:id="0" w:name="_GoBack"/>
      <w:bookmarkEnd w:id="0"/>
    </w:p>
    <w:p w:rsidR="00783079" w:rsidRPr="00783079" w:rsidRDefault="00783079" w:rsidP="00EE43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83079" w:rsidRDefault="00783079" w:rsidP="00EE43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43DA">
        <w:rPr>
          <w:rFonts w:ascii="Times New Roman" w:hAnsi="Times New Roman"/>
          <w:b/>
          <w:color w:val="000000"/>
          <w:sz w:val="28"/>
          <w:szCs w:val="28"/>
        </w:rPr>
        <w:t>ПЛАН САМООБРАЗОВАНИЯ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43DA">
        <w:rPr>
          <w:rFonts w:ascii="Times New Roman" w:hAnsi="Times New Roman"/>
          <w:b/>
          <w:color w:val="000000"/>
          <w:sz w:val="28"/>
          <w:szCs w:val="28"/>
        </w:rPr>
        <w:t>учителя начальных классов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43DA">
        <w:rPr>
          <w:rFonts w:ascii="Times New Roman" w:hAnsi="Times New Roman"/>
          <w:b/>
          <w:color w:val="000000"/>
          <w:sz w:val="28"/>
          <w:szCs w:val="28"/>
        </w:rPr>
        <w:t xml:space="preserve">МКОУ </w:t>
      </w:r>
      <w:proofErr w:type="spellStart"/>
      <w:r w:rsidRPr="00EE43DA">
        <w:rPr>
          <w:rFonts w:ascii="Times New Roman" w:hAnsi="Times New Roman"/>
          <w:b/>
          <w:color w:val="000000"/>
          <w:sz w:val="28"/>
          <w:szCs w:val="28"/>
        </w:rPr>
        <w:t>Большехабыкская</w:t>
      </w:r>
      <w:proofErr w:type="spellEnd"/>
      <w:r w:rsidRPr="00EE43DA">
        <w:rPr>
          <w:rFonts w:ascii="Times New Roman" w:hAnsi="Times New Roman"/>
          <w:b/>
          <w:color w:val="000000"/>
          <w:sz w:val="28"/>
          <w:szCs w:val="28"/>
        </w:rPr>
        <w:t xml:space="preserve"> СОШ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E43DA">
        <w:rPr>
          <w:rFonts w:ascii="Times New Roman" w:hAnsi="Times New Roman"/>
          <w:b/>
          <w:color w:val="000000"/>
          <w:sz w:val="28"/>
          <w:szCs w:val="28"/>
        </w:rPr>
        <w:t>Чуевой Юлии Владимировны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E43DA">
        <w:rPr>
          <w:rFonts w:ascii="Times New Roman" w:hAnsi="Times New Roman"/>
          <w:b/>
          <w:color w:val="000000"/>
          <w:sz w:val="28"/>
          <w:szCs w:val="28"/>
        </w:rPr>
        <w:t>на 2020 - 2024 гг.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EE43DA">
        <w:rPr>
          <w:rFonts w:ascii="Times New Roman" w:hAnsi="Times New Roman"/>
          <w:i/>
          <w:sz w:val="28"/>
          <w:szCs w:val="28"/>
        </w:rPr>
        <w:t xml:space="preserve">    </w:t>
      </w:r>
    </w:p>
    <w:p w:rsidR="007C3655" w:rsidRPr="00EE43DA" w:rsidRDefault="007C3655" w:rsidP="00EE43D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3DA">
        <w:rPr>
          <w:rFonts w:ascii="Times New Roman" w:hAnsi="Times New Roman"/>
          <w:b/>
          <w:sz w:val="28"/>
          <w:szCs w:val="28"/>
        </w:rPr>
        <w:tab/>
        <w:t>Тема самообразования:</w:t>
      </w:r>
      <w:r w:rsidRPr="00EE43DA">
        <w:rPr>
          <w:rFonts w:ascii="Times New Roman" w:hAnsi="Times New Roman"/>
          <w:sz w:val="28"/>
          <w:szCs w:val="28"/>
        </w:rPr>
        <w:t xml:space="preserve"> </w:t>
      </w:r>
      <w:r w:rsidRPr="00EE43DA">
        <w:rPr>
          <w:rFonts w:ascii="Times New Roman" w:hAnsi="Times New Roman"/>
          <w:color w:val="000000"/>
          <w:sz w:val="28"/>
          <w:szCs w:val="28"/>
        </w:rPr>
        <w:t>«Приемы смыслового чтения на уроках литературного чтения у младших школьников»</w:t>
      </w:r>
      <w:r w:rsidRPr="00EE43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C3655" w:rsidRPr="00EE43DA" w:rsidRDefault="007C3655" w:rsidP="00EE43D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color w:val="000000"/>
          <w:sz w:val="28"/>
          <w:szCs w:val="28"/>
        </w:rPr>
        <w:tab/>
      </w:r>
      <w:r w:rsidRPr="00EE43DA">
        <w:rPr>
          <w:rFonts w:ascii="Times New Roman" w:hAnsi="Times New Roman"/>
          <w:b/>
          <w:sz w:val="28"/>
          <w:szCs w:val="28"/>
        </w:rPr>
        <w:t xml:space="preserve">Цель - </w:t>
      </w:r>
      <w:r w:rsidRPr="00EE43DA">
        <w:rPr>
          <w:rFonts w:ascii="Times New Roman" w:hAnsi="Times New Roman"/>
          <w:color w:val="000000"/>
          <w:sz w:val="28"/>
          <w:szCs w:val="28"/>
        </w:rPr>
        <w:t>повышение качества образовательного процесса через применение современных подходов к формированию навыка смыслового чтения в образовательной деятельности.</w:t>
      </w:r>
    </w:p>
    <w:p w:rsidR="007C3655" w:rsidRPr="00EE43DA" w:rsidRDefault="007C3655" w:rsidP="00EE43D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E43DA">
        <w:rPr>
          <w:rFonts w:ascii="Times New Roman" w:hAnsi="Times New Roman"/>
          <w:b/>
          <w:sz w:val="28"/>
          <w:szCs w:val="28"/>
        </w:rPr>
        <w:tab/>
        <w:t>Задачи:</w:t>
      </w:r>
    </w:p>
    <w:p w:rsidR="007C3655" w:rsidRPr="00EE43DA" w:rsidRDefault="007C3655" w:rsidP="00EE43DA">
      <w:pPr>
        <w:numPr>
          <w:ilvl w:val="0"/>
          <w:numId w:val="3"/>
        </w:numPr>
        <w:tabs>
          <w:tab w:val="left" w:pos="142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>Использовать на уроках литературного чтения  приемы смыслового чтения, направленные  на развитие познавательных,</w:t>
      </w:r>
      <w:r w:rsidRPr="00EE43DA">
        <w:rPr>
          <w:rFonts w:ascii="Times New Roman" w:hAnsi="Times New Roman"/>
          <w:color w:val="000000"/>
          <w:sz w:val="28"/>
          <w:szCs w:val="28"/>
        </w:rPr>
        <w:t xml:space="preserve">  личностных и регулятивных</w:t>
      </w:r>
      <w:r w:rsidRPr="00EE43DA">
        <w:rPr>
          <w:rFonts w:ascii="Times New Roman" w:hAnsi="Times New Roman"/>
          <w:sz w:val="28"/>
          <w:szCs w:val="28"/>
        </w:rPr>
        <w:t xml:space="preserve"> УУД</w:t>
      </w:r>
      <w:r w:rsidRPr="00EE43DA">
        <w:rPr>
          <w:rFonts w:ascii="Times New Roman" w:hAnsi="Times New Roman"/>
          <w:color w:val="000000"/>
          <w:sz w:val="28"/>
          <w:szCs w:val="28"/>
        </w:rPr>
        <w:t>;</w:t>
      </w:r>
    </w:p>
    <w:p w:rsidR="007C3655" w:rsidRPr="00EE43DA" w:rsidRDefault="007C3655" w:rsidP="00EE43D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>повысить качество проведения учебных занятий на основе внедрения новых технологий;</w:t>
      </w:r>
    </w:p>
    <w:p w:rsidR="007C3655" w:rsidRPr="00EE43DA" w:rsidRDefault="007C3655" w:rsidP="00EE43D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>разработать учебный, научно – методический и дидактический материал.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C3655" w:rsidRPr="00EE43DA" w:rsidRDefault="007C3655" w:rsidP="00EE43D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E43DA">
        <w:rPr>
          <w:rFonts w:ascii="Times New Roman" w:hAnsi="Times New Roman"/>
          <w:b/>
          <w:sz w:val="28"/>
          <w:szCs w:val="28"/>
        </w:rPr>
        <w:tab/>
        <w:t>План работы:</w:t>
      </w:r>
    </w:p>
    <w:p w:rsidR="007C3655" w:rsidRPr="00EE43DA" w:rsidRDefault="007C3655" w:rsidP="00EE43DA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 xml:space="preserve">Найти и изучить всю необходимую информацию по теме самообразования в педагогической и методической </w:t>
      </w:r>
      <w:r w:rsidRPr="00EE43DA">
        <w:rPr>
          <w:rFonts w:ascii="Times New Roman" w:eastAsia="Times New Roman" w:hAnsi="Times New Roman"/>
          <w:sz w:val="28"/>
          <w:szCs w:val="28"/>
          <w:lang w:eastAsia="ru-RU"/>
        </w:rPr>
        <w:t>литературе.</w:t>
      </w:r>
      <w:r w:rsidRPr="00EE43DA">
        <w:rPr>
          <w:rFonts w:ascii="Times New Roman" w:hAnsi="Times New Roman"/>
          <w:sz w:val="28"/>
          <w:szCs w:val="28"/>
        </w:rPr>
        <w:t xml:space="preserve"> </w:t>
      </w:r>
    </w:p>
    <w:p w:rsidR="007C3655" w:rsidRPr="00EE43DA" w:rsidRDefault="007C3655" w:rsidP="00EE43DA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eastAsia="Times New Roman" w:hAnsi="Times New Roman"/>
          <w:sz w:val="28"/>
          <w:szCs w:val="28"/>
          <w:lang w:eastAsia="ru-RU"/>
        </w:rPr>
        <w:t>Изучить опыт других преподавателей по теме самообразования.</w:t>
      </w:r>
    </w:p>
    <w:p w:rsidR="007C3655" w:rsidRPr="00EE43DA" w:rsidRDefault="007C3655" w:rsidP="00EE43DA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>Разработать систему работы по формированию навыков смыслового чтения.</w:t>
      </w:r>
    </w:p>
    <w:p w:rsidR="007C3655" w:rsidRPr="00EE43DA" w:rsidRDefault="007C3655" w:rsidP="00EE43DA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 xml:space="preserve">Развивать у учащихся навыки смыслового чтения текстов </w:t>
      </w:r>
      <w:r w:rsidRPr="00EE43D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различных стилей и жанров</w:t>
      </w:r>
      <w:r w:rsidRPr="00EE43DA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</w:t>
      </w:r>
    </w:p>
    <w:p w:rsidR="007C3655" w:rsidRPr="00EE43DA" w:rsidRDefault="007C3655" w:rsidP="00EE43DA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>Сформировать и использовать стратегии смыслового чтения в урочной и внеурочной деятельности с целью повышения успеваемости.</w:t>
      </w:r>
    </w:p>
    <w:p w:rsidR="007C3655" w:rsidRPr="00EE43DA" w:rsidRDefault="007C3655" w:rsidP="00EE43DA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eastAsia="Times New Roman" w:hAnsi="Times New Roman"/>
          <w:sz w:val="28"/>
          <w:szCs w:val="28"/>
          <w:lang w:eastAsia="ru-RU"/>
        </w:rPr>
        <w:t>Проанализировать и оценить результаты своей деятельности и деятельности учащихся.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b/>
          <w:bCs/>
          <w:sz w:val="28"/>
          <w:szCs w:val="28"/>
        </w:rPr>
        <w:tab/>
        <w:t>Предполагаемый результат:</w:t>
      </w:r>
    </w:p>
    <w:p w:rsidR="007C3655" w:rsidRPr="00EE43DA" w:rsidRDefault="007C3655" w:rsidP="00EE43DA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 xml:space="preserve">улучшение качества преподаваемых предметов и качества обучения учащихся; </w:t>
      </w:r>
    </w:p>
    <w:p w:rsidR="007C3655" w:rsidRPr="00EE43DA" w:rsidRDefault="007C3655" w:rsidP="00EE43DA">
      <w:pPr>
        <w:pStyle w:val="a3"/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EE43DA">
        <w:rPr>
          <w:rFonts w:ascii="Times New Roman" w:eastAsia="Times New Roman" w:hAnsi="Times New Roman"/>
          <w:sz w:val="28"/>
          <w:szCs w:val="28"/>
        </w:rPr>
        <w:t xml:space="preserve"> повышение познавательной мотивации учащихся и эффективности формирования УУД;</w:t>
      </w:r>
    </w:p>
    <w:p w:rsidR="007C3655" w:rsidRPr="00EE43DA" w:rsidRDefault="007C3655" w:rsidP="00EE43DA">
      <w:pPr>
        <w:pStyle w:val="a3"/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EE43DA">
        <w:rPr>
          <w:rFonts w:ascii="Times New Roman" w:eastAsia="Times New Roman" w:hAnsi="Times New Roman"/>
          <w:sz w:val="28"/>
          <w:szCs w:val="28"/>
        </w:rPr>
        <w:t>повышение качества участия в научно-практических конференциях, конкурсах;</w:t>
      </w:r>
    </w:p>
    <w:p w:rsidR="007C3655" w:rsidRPr="00EE43DA" w:rsidRDefault="007C3655" w:rsidP="00EE43DA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t xml:space="preserve">участие в педсоветах, семинарах, </w:t>
      </w:r>
      <w:proofErr w:type="spellStart"/>
      <w:r w:rsidRPr="00EE43DA"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EE43DA">
        <w:rPr>
          <w:rFonts w:ascii="Times New Roman" w:hAnsi="Times New Roman"/>
          <w:sz w:val="28"/>
          <w:szCs w:val="28"/>
        </w:rPr>
        <w:t>, в работе школьного и районного МО учителей начальных классов.</w:t>
      </w:r>
    </w:p>
    <w:p w:rsid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b/>
          <w:bCs/>
          <w:sz w:val="28"/>
          <w:szCs w:val="28"/>
        </w:rPr>
        <w:lastRenderedPageBreak/>
        <w:tab/>
        <w:t>Источники самообразования</w:t>
      </w:r>
      <w:r w:rsidRPr="00EE43DA">
        <w:rPr>
          <w:rFonts w:ascii="Times New Roman" w:hAnsi="Times New Roman"/>
          <w:sz w:val="28"/>
          <w:szCs w:val="28"/>
        </w:rPr>
        <w:t xml:space="preserve"> – это очные и дистанционные курсы повышения квалификации, школьные и районные семинары, конференции, мастер-классы, </w:t>
      </w:r>
      <w:proofErr w:type="spellStart"/>
      <w:r w:rsidRPr="00EE43DA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EE43DA">
        <w:rPr>
          <w:rFonts w:ascii="Times New Roman" w:hAnsi="Times New Roman"/>
          <w:sz w:val="28"/>
          <w:szCs w:val="28"/>
        </w:rPr>
        <w:t>, методическая литература, Интернет.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b/>
          <w:bCs/>
          <w:sz w:val="28"/>
          <w:szCs w:val="28"/>
        </w:rPr>
        <w:t>Форма отчета по проделанной работе:</w:t>
      </w:r>
      <w:r w:rsidRPr="00EE43DA">
        <w:rPr>
          <w:rFonts w:ascii="Times New Roman" w:hAnsi="Times New Roman"/>
          <w:sz w:val="28"/>
          <w:szCs w:val="28"/>
        </w:rPr>
        <w:t> проанализировать влияние владения учащимися навыками смыслового чтения на качественную  успеваемость по предметам на заседаниях ШМО.</w:t>
      </w:r>
    </w:p>
    <w:p w:rsidR="00EE43DA" w:rsidRDefault="00EE43DA" w:rsidP="00EE43D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7C3655" w:rsidRPr="00EE43DA" w:rsidRDefault="007C3655" w:rsidP="00EE43D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E43DA">
        <w:rPr>
          <w:rFonts w:ascii="Times New Roman" w:hAnsi="Times New Roman"/>
          <w:b/>
          <w:bCs/>
          <w:color w:val="000000"/>
          <w:sz w:val="28"/>
          <w:szCs w:val="28"/>
        </w:rPr>
        <w:t>Форма самообразования:</w:t>
      </w:r>
      <w:r w:rsidRPr="00EE43DA">
        <w:rPr>
          <w:rFonts w:ascii="Times New Roman" w:hAnsi="Times New Roman"/>
          <w:color w:val="000000"/>
          <w:sz w:val="28"/>
          <w:szCs w:val="28"/>
        </w:rPr>
        <w:t> </w:t>
      </w:r>
      <w:bookmarkStart w:id="1" w:name="f65c0be1332c824ff1d25f4e06ee8963c8656aac"/>
      <w:bookmarkStart w:id="2" w:name="4"/>
      <w:bookmarkEnd w:id="1"/>
      <w:bookmarkEnd w:id="2"/>
    </w:p>
    <w:tbl>
      <w:tblPr>
        <w:tblW w:w="103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226"/>
        <w:gridCol w:w="2896"/>
        <w:gridCol w:w="2668"/>
      </w:tblGrid>
      <w:tr w:rsidR="00EE43DA" w:rsidRPr="00EE43DA" w:rsidTr="00EE43DA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sz w:val="28"/>
                <w:szCs w:val="28"/>
              </w:rPr>
              <w:t>Практическая деятельность</w:t>
            </w:r>
          </w:p>
        </w:tc>
      </w:tr>
      <w:tr w:rsidR="00EE43DA" w:rsidRPr="00EE43DA" w:rsidTr="00EE43DA">
        <w:trPr>
          <w:trHeight w:val="1774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Диагностический </w:t>
            </w: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2020</w:t>
            </w:r>
            <w:r w:rsidR="00EE43DA">
              <w:rPr>
                <w:rFonts w:ascii="Times New Roman" w:hAnsi="Times New Roman"/>
                <w:sz w:val="28"/>
                <w:szCs w:val="28"/>
              </w:rPr>
              <w:t>-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2021г</w:t>
            </w:r>
            <w:r w:rsidR="00EE43DA">
              <w:rPr>
                <w:rFonts w:ascii="Times New Roman" w:hAnsi="Times New Roman"/>
                <w:sz w:val="28"/>
                <w:szCs w:val="28"/>
              </w:rPr>
              <w:t>г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Выявление затруднений учащихся.                                  Анализ полученных результатов.                                Поиск необходимой информации по проблеме.                                                        Работа с Интернет-ресурсами по теме.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Изучение методической и психолого-педагогической литературы по теме.</w:t>
            </w:r>
          </w:p>
        </w:tc>
      </w:tr>
      <w:tr w:rsidR="00EE43DA" w:rsidRPr="00EE43DA" w:rsidTr="00EE43DA">
        <w:trPr>
          <w:trHeight w:val="2651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Прогностический </w:t>
            </w: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2021</w:t>
            </w:r>
            <w:r w:rsidR="00EE43DA">
              <w:rPr>
                <w:rFonts w:ascii="Times New Roman" w:hAnsi="Times New Roman"/>
                <w:sz w:val="28"/>
                <w:szCs w:val="28"/>
              </w:rPr>
              <w:t>-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2022г</w:t>
            </w:r>
            <w:r w:rsidR="00EE43DA">
              <w:rPr>
                <w:rFonts w:ascii="Times New Roman" w:hAnsi="Times New Roman"/>
                <w:sz w:val="28"/>
                <w:szCs w:val="28"/>
              </w:rPr>
              <w:t>г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Формулирование цели и задач работы над темой самообразования.              Проведение уроков и занятий по с использованием эффективных приемов смыслового чтения.                           Самоанализ деятельности.                    Анализ уровня активности учащихся.                         Определение эффективности деятельности.                        Прогнозирование результатов.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EE43DA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 w:rsidR="007C3655" w:rsidRPr="00EE43DA">
              <w:rPr>
                <w:rFonts w:ascii="Times New Roman" w:hAnsi="Times New Roman"/>
                <w:sz w:val="28"/>
                <w:szCs w:val="28"/>
              </w:rPr>
              <w:t xml:space="preserve">заседаниях МО, в работе </w:t>
            </w:r>
            <w:proofErr w:type="spellStart"/>
            <w:r w:rsidR="007C3655" w:rsidRPr="00EE43DA">
              <w:rPr>
                <w:rFonts w:ascii="Times New Roman" w:hAnsi="Times New Roman"/>
                <w:sz w:val="28"/>
                <w:szCs w:val="28"/>
              </w:rPr>
              <w:t>педмастерских</w:t>
            </w:r>
            <w:proofErr w:type="spellEnd"/>
            <w:r w:rsidR="007C3655" w:rsidRPr="00EE43DA">
              <w:rPr>
                <w:rFonts w:ascii="Times New Roman" w:hAnsi="Times New Roman"/>
                <w:sz w:val="28"/>
                <w:szCs w:val="28"/>
              </w:rPr>
              <w:t xml:space="preserve">, в семинарах для учителей начальных классов.                                                           </w:t>
            </w:r>
          </w:p>
        </w:tc>
      </w:tr>
      <w:tr w:rsidR="00EE43DA" w:rsidRPr="00EE43DA" w:rsidTr="00EE43DA">
        <w:trPr>
          <w:trHeight w:val="1823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Практический </w:t>
            </w: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2022</w:t>
            </w:r>
            <w:r w:rsidR="00EE43DA">
              <w:rPr>
                <w:rFonts w:ascii="Times New Roman" w:hAnsi="Times New Roman"/>
                <w:sz w:val="28"/>
                <w:szCs w:val="28"/>
              </w:rPr>
              <w:t>-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2023г</w:t>
            </w:r>
            <w:r w:rsidR="00EE43DA">
              <w:rPr>
                <w:rFonts w:ascii="Times New Roman" w:hAnsi="Times New Roman"/>
                <w:sz w:val="28"/>
                <w:szCs w:val="28"/>
              </w:rPr>
              <w:t>г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Использование эффективных приемов смыслового чтения при проведении уроков.                         </w:t>
            </w:r>
            <w:r w:rsidRPr="00EE43DA">
              <w:rPr>
                <w:rFonts w:ascii="Times New Roman" w:hAnsi="Times New Roman"/>
                <w:sz w:val="28"/>
                <w:szCs w:val="28"/>
              </w:rPr>
              <w:lastRenderedPageBreak/>
              <w:t>Самоанализ деятельности. Пополнение своей методической копилки.                                                Анализ качества и успеваемости учащихся по предметам.            Анкетирование учащихся.    Корректировка работы.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Выступление на ШМО: «Роль чтения в развитии интеллектуальных и личностных качеств </w:t>
            </w:r>
            <w:r w:rsidRPr="00EE43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младшего школьника»                                Создание рабочих программ по предметам в соответствии с ФГОС НОО. </w:t>
            </w:r>
          </w:p>
          <w:p w:rsidR="007C3655" w:rsidRPr="00EE43DA" w:rsidRDefault="007C3655" w:rsidP="00EE43D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Участие в олимпиадах, конкурсах.            </w:t>
            </w:r>
          </w:p>
        </w:tc>
      </w:tr>
      <w:tr w:rsidR="00EE43DA" w:rsidRPr="00EE43DA" w:rsidTr="00EE43DA">
        <w:trPr>
          <w:trHeight w:val="630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 xml:space="preserve">Обобщающий </w:t>
            </w: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2023</w:t>
            </w:r>
            <w:r w:rsidR="00EE43DA">
              <w:rPr>
                <w:rFonts w:ascii="Times New Roman" w:hAnsi="Times New Roman"/>
                <w:sz w:val="28"/>
                <w:szCs w:val="28"/>
              </w:rPr>
              <w:t>-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2024г</w:t>
            </w:r>
            <w:r w:rsidR="00EE43DA">
              <w:rPr>
                <w:rFonts w:ascii="Times New Roman" w:hAnsi="Times New Roman"/>
                <w:sz w:val="28"/>
                <w:szCs w:val="28"/>
              </w:rPr>
              <w:t>г</w:t>
            </w:r>
            <w:r w:rsidRPr="00EE43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Разработка уроков, занятий с применением стратегий смыслового чтения.  </w:t>
            </w:r>
            <w:r w:rsidRPr="00EE43DA">
              <w:rPr>
                <w:rFonts w:ascii="Times New Roman" w:eastAsia="Times New Roman" w:hAnsi="Times New Roman"/>
                <w:sz w:val="28"/>
                <w:szCs w:val="28"/>
              </w:rPr>
              <w:t>Участие учащихся в творческих конкурсах, олимпиадах.                                  Сбор данных по итогам обучения за 4 года: успеваемость, качество, участие в конкурсах;  соотношение планируемых и достигнутых результатов. Разработка дидактических материалов.                             Подведение итогов. Оформление результатов работы по теме самообразования.                   Представление материалов.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Участие в работе школьного сайта (периодическое обновление персональной страницы).              Консультативная помощь учителям и учащимся.</w:t>
            </w: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43DA" w:rsidRPr="00EE43DA" w:rsidTr="00EE43DA">
        <w:trPr>
          <w:trHeight w:val="570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EE43DA">
              <w:rPr>
                <w:rFonts w:ascii="Times New Roman" w:hAnsi="Times New Roman"/>
                <w:b/>
                <w:bCs/>
                <w:sz w:val="28"/>
                <w:szCs w:val="28"/>
              </w:rPr>
              <w:t>Внедренческий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eastAsia="Times New Roman" w:hAnsi="Times New Roman"/>
                <w:sz w:val="28"/>
                <w:szCs w:val="28"/>
              </w:rPr>
              <w:t xml:space="preserve">Обобщение опыта работы 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Выступления, мастер-классы на педагогических семинарах </w:t>
            </w:r>
          </w:p>
        </w:tc>
      </w:tr>
    </w:tbl>
    <w:p w:rsidR="007C3655" w:rsidRPr="00EE43DA" w:rsidRDefault="007C3655" w:rsidP="00EE43D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E43DA" w:rsidRDefault="00EE43DA" w:rsidP="00EE43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EE43DA" w:rsidRDefault="00EE43DA" w:rsidP="00EE43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7C3655" w:rsidRPr="00EE43DA" w:rsidRDefault="007C3655" w:rsidP="00EE43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E43DA">
        <w:rPr>
          <w:rFonts w:ascii="Times New Roman" w:hAnsi="Times New Roman"/>
          <w:b/>
          <w:bCs/>
          <w:sz w:val="28"/>
          <w:szCs w:val="28"/>
        </w:rPr>
        <w:t>Теоретическая база плана.</w:t>
      </w:r>
    </w:p>
    <w:p w:rsidR="007C3655" w:rsidRPr="00EE43DA" w:rsidRDefault="007C3655" w:rsidP="00EE43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7C3655" w:rsidRPr="00EE43DA" w:rsidRDefault="007C3655" w:rsidP="00EE43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Современное общество является информационным обществом и очень важно научить школьников критически воспринимать поступающую к ним информацию. Единицей информации является </w:t>
      </w: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текст 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– по сути, законченное, устное, письменное, мысленное высказывание. Умение грамотно работать с текстом является одним из основополагающих умений для человека. </w:t>
      </w: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Работа с текстом предполагает развитие следующих</w:t>
      </w:r>
      <w:r w:rsidRPr="00EE43DA">
        <w:rPr>
          <w:rFonts w:ascii="Times New Roman" w:hAnsi="Times New Roman"/>
          <w:sz w:val="28"/>
          <w:szCs w:val="28"/>
        </w:rPr>
        <w:t xml:space="preserve">   </w:t>
      </w: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универсальных учебных действий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В сфере развития </w:t>
      </w: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личностных универсальных учебных действий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приоритетное внимание уделяется формированию: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основ гражданской идентичности личности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(включая когнитивный, эмоционально-ценностный и поведенческий компоненты);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основ социальных компетенций 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(включая ценностно-смысловые установки и моральные нормы, опыт социальных и межличностных отношений, правосознание);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формирование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навыков </w:t>
      </w:r>
      <w:proofErr w:type="spellStart"/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взаимо</w:t>
      </w:r>
      <w:proofErr w:type="spellEnd"/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- и самооценки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,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навыков рефлексии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 xml:space="preserve"> на основе использования </w:t>
      </w:r>
      <w:proofErr w:type="spellStart"/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критериальной</w:t>
      </w:r>
      <w:proofErr w:type="spellEnd"/>
      <w:r w:rsidRPr="00EE43DA">
        <w:rPr>
          <w:rFonts w:ascii="Times New Roman" w:hAnsi="Times New Roman"/>
          <w:sz w:val="28"/>
          <w:szCs w:val="28"/>
          <w:shd w:val="clear" w:color="auto" w:fill="FFFFFF"/>
        </w:rPr>
        <w:t xml:space="preserve"> системы оценки;</w:t>
      </w:r>
    </w:p>
    <w:p w:rsid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В сфере развития </w:t>
      </w: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регулятивных универсальных учебных действий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Ведущим способом решения этой задачи является формирование способности к проектированию.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В сфере развития </w:t>
      </w: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коммуникативных универсальных учебных действий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приоритетное внимание уделяется: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формированию действий по организации и планированию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учебного сотрудничества с учителем и сверстниками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практическому освоению умений, составляющих основу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коммуникативной компетентности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: ставить и решать многообразные коммуникативные задачи;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 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развитию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речевой деятельности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 xml:space="preserve">, приобретению опыта использования речевых 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средств для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В сфере развития </w:t>
      </w: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познавательных универсальных учебных действий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приоритетное внимание уделяется: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развитию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стратегий смыслового чтения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работе с информацией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практическому освоению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методов познания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, используемых в различных областях знания и сферах культуры, соответствующего им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инструментария и понятийного аппарата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 xml:space="preserve">, регулярному обращению в учебном процессе к использованию </w:t>
      </w:r>
      <w:proofErr w:type="spellStart"/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общеучебных</w:t>
      </w:r>
      <w:proofErr w:type="spellEnd"/>
      <w:r w:rsidRPr="00EE43DA">
        <w:rPr>
          <w:rFonts w:ascii="Times New Roman" w:hAnsi="Times New Roman"/>
          <w:sz w:val="28"/>
          <w:szCs w:val="28"/>
          <w:shd w:val="clear" w:color="auto" w:fill="FFFFFF"/>
        </w:rPr>
        <w:t xml:space="preserve"> умений, знаково-символических средств, широкого спектра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 логических действий и операций.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При изучении учебных предметов обучающиеся усовершенствуют приобретённые на первой ступени </w:t>
      </w:r>
      <w:r w:rsidRPr="00EE43DA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навыки работы с информацией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• заполнять и дополнять таблицы, схемы, диаграммы, тексты.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Обучающиеся 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 xml:space="preserve">   Обучающиеся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 xml:space="preserve">       Учащиеся усовершенствуют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технику чтения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и приобретут устойчивый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навык осмысленного чтения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, получат возможность приобрести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навык рефлексивного чтения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. Учащиеся овладеют различными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видами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EE43DA">
        <w:rPr>
          <w:rFonts w:ascii="Times New Roman" w:hAnsi="Times New Roman"/>
          <w:i/>
          <w:iCs/>
          <w:sz w:val="28"/>
          <w:szCs w:val="28"/>
        </w:rPr>
        <w:t>и типами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чтения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: </w:t>
      </w:r>
      <w:r w:rsidRPr="00EE43DA">
        <w:rPr>
          <w:rFonts w:ascii="Times New Roman" w:hAnsi="Times New Roman"/>
          <w:i/>
          <w:iCs/>
          <w:sz w:val="28"/>
          <w:szCs w:val="28"/>
        </w:rPr>
        <w:t>ознакомительным, изучающим, просмотровым, поисковым и выборочным; выразительным чтением; 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коммуникативным чтением вслух и про себя; учебным и самостоятельным чтением. Они овладеют основными </w:t>
      </w:r>
      <w:r w:rsidRPr="00EE43D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стратегиями чтения</w:t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 художественных и других видов текстов и будут способны выбрать стратегию чтения, отвечающую конкретной учебной задаче.</w:t>
      </w: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sz w:val="28"/>
          <w:szCs w:val="28"/>
          <w:shd w:val="clear" w:color="auto" w:fill="FFFFFF"/>
        </w:rPr>
        <w:t>Формирование читательской компетентности происходит на всех учебных предметах.</w:t>
      </w:r>
      <w:r w:rsidRPr="00EE43DA">
        <w:rPr>
          <w:rFonts w:ascii="Times New Roman" w:hAnsi="Times New Roman"/>
          <w:sz w:val="28"/>
          <w:szCs w:val="28"/>
        </w:rPr>
        <w:br/>
      </w:r>
    </w:p>
    <w:p w:rsidR="00EE43DA" w:rsidRDefault="00EE43DA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E43DA" w:rsidRDefault="00EE43DA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E43DA" w:rsidRDefault="00EE43DA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E43DA">
        <w:rPr>
          <w:rFonts w:ascii="Times New Roman" w:hAnsi="Times New Roman"/>
          <w:sz w:val="28"/>
          <w:szCs w:val="28"/>
        </w:rPr>
        <w:br/>
      </w:r>
      <w:r w:rsidRPr="00EE43D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Состав и характеристики читательской компетентности обучающихся.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49"/>
        <w:gridCol w:w="6099"/>
        <w:gridCol w:w="2315"/>
      </w:tblGrid>
      <w:tr w:rsidR="007C3655" w:rsidRPr="00EE43DA" w:rsidTr="007D7D09">
        <w:tc>
          <w:tcPr>
            <w:tcW w:w="1873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Элементы читательской компетентности</w:t>
            </w:r>
          </w:p>
        </w:tc>
        <w:tc>
          <w:tcPr>
            <w:tcW w:w="6457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Ученик научится</w:t>
            </w:r>
          </w:p>
        </w:tc>
        <w:tc>
          <w:tcPr>
            <w:tcW w:w="2090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7C3655" w:rsidRPr="00EE43DA" w:rsidTr="007D7D09">
        <w:tc>
          <w:tcPr>
            <w:tcW w:w="1873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Работа с текстом: поиск информации и понимание прочитанного</w:t>
            </w:r>
          </w:p>
        </w:tc>
        <w:tc>
          <w:tcPr>
            <w:tcW w:w="6457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• ориентироваться в содержании текста и понимать его целостный смысл: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определять главную тему, общую цель или назначение текста;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выбирать из текста или придумать заголовок, соответствующий содержанию и общему смыслу текста;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предвосхищать содержание предметного плана текста по заголовку и с опорой на предыдущий опыт;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объяснять порядок частей/инструкций, содержащихся в тексте;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— сопоставлять основные текстовые и </w:t>
            </w:r>
            <w:proofErr w:type="spellStart"/>
            <w:r w:rsidRPr="00EE43DA">
              <w:rPr>
                <w:rFonts w:ascii="Times New Roman" w:hAnsi="Times New Roman"/>
                <w:sz w:val="28"/>
                <w:szCs w:val="28"/>
              </w:rPr>
              <w:t>внетекстовые</w:t>
            </w:r>
            <w:proofErr w:type="spellEnd"/>
            <w:r w:rsidRPr="00EE43DA">
              <w:rPr>
                <w:rFonts w:ascii="Times New Roman" w:hAnsi="Times New Roman"/>
                <w:sz w:val="28"/>
                <w:szCs w:val="28"/>
              </w:rPr>
      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• находить в тексте требуемую информацию (пробегать текст глазами);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• решать учебно-познавательные и учебно-практические задачи, требующие полного и критического понимания текста: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определять назначение разных видов текстов;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ставить перед собой цель чтения, направляя внимание на полезную в данный момент информацию;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— различать темы и </w:t>
            </w:r>
            <w:proofErr w:type="spellStart"/>
            <w:r w:rsidRPr="00EE43DA">
              <w:rPr>
                <w:rFonts w:ascii="Times New Roman" w:hAnsi="Times New Roman"/>
                <w:sz w:val="28"/>
                <w:szCs w:val="28"/>
              </w:rPr>
              <w:t>подтемы</w:t>
            </w:r>
            <w:proofErr w:type="spellEnd"/>
            <w:r w:rsidRPr="00EE43DA">
              <w:rPr>
                <w:rFonts w:ascii="Times New Roman" w:hAnsi="Times New Roman"/>
                <w:sz w:val="28"/>
                <w:szCs w:val="28"/>
              </w:rPr>
              <w:t xml:space="preserve"> специального текста;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выделять не только главную, но и избыточную информацию;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понимать душевное состояние персонажей текста, сопереживать им</w:t>
            </w:r>
          </w:p>
        </w:tc>
        <w:tc>
          <w:tcPr>
            <w:tcW w:w="2090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анализировать изменения своего эмоционального состояния в процессе чтения, получения и переработки полученной информац</w:t>
            </w:r>
            <w:proofErr w:type="gramStart"/>
            <w:r w:rsidRPr="00EE43DA">
              <w:rPr>
                <w:rFonts w:ascii="Times New Roman" w:hAnsi="Times New Roman"/>
                <w:sz w:val="28"/>
                <w:szCs w:val="28"/>
              </w:rPr>
              <w:t>ии и её</w:t>
            </w:r>
            <w:proofErr w:type="gramEnd"/>
            <w:r w:rsidRPr="00EE43DA">
              <w:rPr>
                <w:rFonts w:ascii="Times New Roman" w:hAnsi="Times New Roman"/>
                <w:sz w:val="28"/>
                <w:szCs w:val="28"/>
              </w:rPr>
              <w:t xml:space="preserve"> осмысления</w:t>
            </w:r>
          </w:p>
        </w:tc>
      </w:tr>
      <w:tr w:rsidR="007C3655" w:rsidRPr="00EE43DA" w:rsidTr="007D7D09">
        <w:tc>
          <w:tcPr>
            <w:tcW w:w="1873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Работа с текстом: преобразование и интерпретация </w:t>
            </w:r>
            <w:r w:rsidRPr="00EE43DA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6457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lastRenderedPageBreak/>
              <w:t>— делать выводы из сформулированных посылок;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выводить заключение о намерении автора или главной мысли текста</w:t>
            </w:r>
          </w:p>
        </w:tc>
        <w:tc>
          <w:tcPr>
            <w:tcW w:w="2090" w:type="dxa"/>
          </w:tcPr>
          <w:p w:rsidR="007C3655" w:rsidRPr="00EE43DA" w:rsidRDefault="00EE43DA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7C3655" w:rsidRPr="00EE43DA">
              <w:rPr>
                <w:rFonts w:ascii="Times New Roman" w:hAnsi="Times New Roman"/>
                <w:sz w:val="28"/>
                <w:szCs w:val="28"/>
              </w:rPr>
              <w:t xml:space="preserve">ыявлять  информацию текста на основе сопоставления иллюстративного </w:t>
            </w:r>
            <w:r w:rsidR="007C3655" w:rsidRPr="00EE43DA">
              <w:rPr>
                <w:rFonts w:ascii="Times New Roman" w:hAnsi="Times New Roman"/>
                <w:sz w:val="28"/>
                <w:szCs w:val="28"/>
              </w:rPr>
              <w:lastRenderedPageBreak/>
              <w:t>материала с информацией текста</w:t>
            </w:r>
          </w:p>
        </w:tc>
      </w:tr>
      <w:tr w:rsidR="007C3655" w:rsidRPr="00EE43DA" w:rsidTr="007D7D09">
        <w:tc>
          <w:tcPr>
            <w:tcW w:w="1873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lastRenderedPageBreak/>
              <w:t>Работа с текстом: оценка информации</w:t>
            </w:r>
          </w:p>
        </w:tc>
        <w:tc>
          <w:tcPr>
            <w:tcW w:w="6457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• откликаться на содержание текста: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связывать информацию, обнаруженную в тексте, со знаниями из других источников;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— находить доводы в защиту своей точки зрения;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•  оценивать содержание текста, но и его форму, а в целом — мастерство его исполнения;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•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      </w:r>
          </w:p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•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</w:t>
            </w:r>
          </w:p>
        </w:tc>
        <w:tc>
          <w:tcPr>
            <w:tcW w:w="2090" w:type="dxa"/>
          </w:tcPr>
          <w:p w:rsidR="007C3655" w:rsidRPr="00EE43DA" w:rsidRDefault="007C3655" w:rsidP="00EE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>критически относиться к рекламной информации;</w:t>
            </w: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7C3655" w:rsidRPr="00EE43DA" w:rsidRDefault="007C3655" w:rsidP="00EE43DA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E43DA">
              <w:rPr>
                <w:rFonts w:ascii="Times New Roman" w:hAnsi="Times New Roman"/>
                <w:sz w:val="28"/>
                <w:szCs w:val="28"/>
              </w:rPr>
              <w:t xml:space="preserve"> определять достоверную информацию</w:t>
            </w:r>
          </w:p>
        </w:tc>
      </w:tr>
    </w:tbl>
    <w:p w:rsidR="007C3655" w:rsidRPr="00EE43DA" w:rsidRDefault="007C3655" w:rsidP="00EE43D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F2BFA" w:rsidRPr="00EE43DA" w:rsidRDefault="00783079" w:rsidP="00EE43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                                                              Чуева Ю.В.</w:t>
      </w:r>
    </w:p>
    <w:sectPr w:rsidR="000F2BFA" w:rsidRPr="00EE43DA" w:rsidSect="00EE43DA">
      <w:pgSz w:w="11906" w:h="16838"/>
      <w:pgMar w:top="1134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35F1"/>
    <w:multiLevelType w:val="multilevel"/>
    <w:tmpl w:val="BACE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016109"/>
    <w:multiLevelType w:val="hybridMultilevel"/>
    <w:tmpl w:val="ECC6F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7090A"/>
    <w:multiLevelType w:val="multilevel"/>
    <w:tmpl w:val="F608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4D"/>
    <w:rsid w:val="000F2BFA"/>
    <w:rsid w:val="00783079"/>
    <w:rsid w:val="007C3655"/>
    <w:rsid w:val="00D52F4D"/>
    <w:rsid w:val="00EE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55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7C365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C3655"/>
    <w:rPr>
      <w:color w:val="0000FF"/>
      <w:u w:val="single"/>
    </w:rPr>
  </w:style>
  <w:style w:type="table" w:styleId="a6">
    <w:name w:val="Table Grid"/>
    <w:basedOn w:val="a1"/>
    <w:uiPriority w:val="59"/>
    <w:rsid w:val="007C36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55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7C365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C3655"/>
    <w:rPr>
      <w:color w:val="0000FF"/>
      <w:u w:val="single"/>
    </w:rPr>
  </w:style>
  <w:style w:type="table" w:styleId="a6">
    <w:name w:val="Table Grid"/>
    <w:basedOn w:val="a1"/>
    <w:uiPriority w:val="59"/>
    <w:rsid w:val="007C36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2022-11-22T07:10:00Z</dcterms:created>
  <dcterms:modified xsi:type="dcterms:W3CDTF">2022-11-22T07:58:00Z</dcterms:modified>
</cp:coreProperties>
</file>